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Helvetica Neue Light" w:cs="Helvetica Neue Light" w:eastAsia="Helvetica Neue Light" w:hAnsi="Helvetica Neue Light"/>
          <w:i w:val="1"/>
          <w:color w:val="000000"/>
          <w:sz w:val="22"/>
          <w:szCs w:val="22"/>
        </w:rPr>
      </w:pPr>
      <w:r w:rsidDel="00000000" w:rsidR="00000000" w:rsidRPr="00000000">
        <w:rPr>
          <w:rtl w:val="0"/>
        </w:rPr>
      </w:r>
    </w:p>
    <w:p w:rsidR="00000000" w:rsidDel="00000000" w:rsidP="00000000" w:rsidRDefault="00000000" w:rsidRPr="00000000" w14:paraId="00000002">
      <w:pPr>
        <w:spacing w:after="0" w:lineRule="auto"/>
        <w:rPr>
          <w:rFonts w:ascii="Helvetica Neue Light" w:cs="Helvetica Neue Light" w:eastAsia="Helvetica Neue Light" w:hAnsi="Helvetica Neue Light"/>
          <w:i w:val="1"/>
          <w:color w:val="000000"/>
          <w:sz w:val="22"/>
          <w:szCs w:val="22"/>
        </w:rPr>
      </w:pPr>
      <w:r w:rsidDel="00000000" w:rsidR="00000000" w:rsidRPr="00000000">
        <w:rPr>
          <w:rFonts w:ascii="Helvetica Neue Light" w:cs="Helvetica Neue Light" w:eastAsia="Helvetica Neue Light" w:hAnsi="Helvetica Neue Light"/>
          <w:i w:val="1"/>
          <w:sz w:val="22"/>
          <w:szCs w:val="22"/>
          <w:rtl w:val="0"/>
        </w:rPr>
        <w:t xml:space="preserve">An Ode to Life </w:t>
      </w:r>
      <w:r w:rsidDel="00000000" w:rsidR="00000000" w:rsidRPr="00000000">
        <w:rPr>
          <w:rtl w:val="0"/>
        </w:rPr>
      </w:r>
    </w:p>
    <w:p w:rsidR="00000000" w:rsidDel="00000000" w:rsidP="00000000" w:rsidRDefault="00000000" w:rsidRPr="00000000" w14:paraId="00000003">
      <w:pPr>
        <w:spacing w:after="0" w:lineRule="auto"/>
        <w:rPr>
          <w:rFonts w:ascii="Helvetica Neue Light" w:cs="Helvetica Neue Light" w:eastAsia="Helvetica Neue Light" w:hAnsi="Helvetica Neue Light"/>
          <w:color w:val="000000"/>
          <w:sz w:val="22"/>
          <w:szCs w:val="22"/>
        </w:rPr>
      </w:pPr>
      <w:r w:rsidDel="00000000" w:rsidR="00000000" w:rsidRPr="00000000">
        <w:rPr>
          <w:rFonts w:ascii="Helvetica Neue Light" w:cs="Helvetica Neue Light" w:eastAsia="Helvetica Neue Light" w:hAnsi="Helvetica Neue Light"/>
          <w:color w:val="000000"/>
          <w:sz w:val="22"/>
          <w:szCs w:val="22"/>
          <w:rtl w:val="0"/>
        </w:rPr>
        <w:t xml:space="preserve">Date: 03 June – 04 July 2020</w:t>
      </w:r>
    </w:p>
    <w:p w:rsidR="00000000" w:rsidDel="00000000" w:rsidP="00000000" w:rsidRDefault="00000000" w:rsidRPr="00000000" w14:paraId="00000004">
      <w:pPr>
        <w:widowControl w:val="1"/>
        <w:spacing w:after="0" w:lineRule="auto"/>
        <w:rPr>
          <w:rFonts w:ascii="Helvetica Neue Light" w:cs="Helvetica Neue Light" w:eastAsia="Helvetica Neue Light" w:hAnsi="Helvetica Neue Light"/>
          <w:color w:val="000000"/>
          <w:sz w:val="22"/>
          <w:szCs w:val="22"/>
        </w:rPr>
      </w:pPr>
      <w:r w:rsidDel="00000000" w:rsidR="00000000" w:rsidRPr="00000000">
        <w:rPr>
          <w:rFonts w:ascii="Helvetica Neue Light" w:cs="Helvetica Neue Light" w:eastAsia="Helvetica Neue Light" w:hAnsi="Helvetica Neue Light"/>
          <w:color w:val="000000"/>
          <w:sz w:val="22"/>
          <w:szCs w:val="22"/>
          <w:rtl w:val="0"/>
        </w:rPr>
        <w:t xml:space="preserve">Opening: 03 June 2020, 6-8 PM </w:t>
      </w:r>
    </w:p>
    <w:p w:rsidR="00000000" w:rsidDel="00000000" w:rsidP="00000000" w:rsidRDefault="00000000" w:rsidRPr="00000000" w14:paraId="00000005">
      <w:pPr>
        <w:widowControl w:val="1"/>
        <w:spacing w:after="0" w:lineRule="auto"/>
        <w:rPr>
          <w:rFonts w:ascii="Helvetica Neue Light" w:cs="Helvetica Neue Light" w:eastAsia="Helvetica Neue Light" w:hAnsi="Helvetica Neue Light"/>
          <w:color w:val="000000"/>
          <w:sz w:val="22"/>
          <w:szCs w:val="22"/>
        </w:rPr>
      </w:pPr>
      <w:r w:rsidDel="00000000" w:rsidR="00000000" w:rsidRPr="00000000">
        <w:rPr>
          <w:rFonts w:ascii="Helvetica Neue Light" w:cs="Helvetica Neue Light" w:eastAsia="Helvetica Neue Light" w:hAnsi="Helvetica Neue Light"/>
          <w:color w:val="000000"/>
          <w:sz w:val="22"/>
          <w:szCs w:val="22"/>
          <w:rtl w:val="0"/>
        </w:rPr>
        <w:t xml:space="preserve">Venue: Korean Cultural Centre, </w:t>
      </w:r>
      <w:r w:rsidDel="00000000" w:rsidR="00000000" w:rsidRPr="00000000">
        <w:rPr>
          <w:rFonts w:ascii="Helvetica Neue Light" w:cs="Helvetica Neue Light" w:eastAsia="Helvetica Neue Light" w:hAnsi="Helvetica Neue Light"/>
          <w:color w:val="000000"/>
          <w:sz w:val="22"/>
          <w:szCs w:val="22"/>
          <w:highlight w:val="white"/>
          <w:rtl w:val="0"/>
        </w:rPr>
        <w:t xml:space="preserve">6-7/F Block B, PMQ, 35 Aberdeen Street, Hong Kong </w:t>
      </w:r>
      <w:r w:rsidDel="00000000" w:rsidR="00000000" w:rsidRPr="00000000">
        <w:rPr>
          <w:rtl w:val="0"/>
        </w:rPr>
      </w:r>
    </w:p>
    <w:p w:rsidR="00000000" w:rsidDel="00000000" w:rsidP="00000000" w:rsidRDefault="00000000" w:rsidRPr="00000000" w14:paraId="00000006">
      <w:pPr>
        <w:spacing w:after="0" w:lineRule="auto"/>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07">
      <w:pPr>
        <w:spacing w:after="0" w:lineRule="auto"/>
        <w:rPr>
          <w:rFonts w:ascii="Helvetica Neue Light" w:cs="Helvetica Neue Light" w:eastAsia="Helvetica Neue Light" w:hAnsi="Helvetica Neue Light"/>
          <w:i w:val="1"/>
          <w:color w:val="ff0000"/>
          <w:sz w:val="22"/>
          <w:szCs w:val="22"/>
        </w:rPr>
      </w:pPr>
      <w:r w:rsidDel="00000000" w:rsidR="00000000" w:rsidRPr="00000000">
        <w:rPr>
          <w:rFonts w:ascii="Helvetica Neue Light" w:cs="Helvetica Neue Light" w:eastAsia="Helvetica Neue Light" w:hAnsi="Helvetica Neue Light"/>
          <w:sz w:val="22"/>
          <w:szCs w:val="22"/>
          <w:rtl w:val="0"/>
        </w:rPr>
        <w:t xml:space="preserve">Soluna Fine Art is delighted to present the group exhibition </w:t>
      </w:r>
      <w:r w:rsidDel="00000000" w:rsidR="00000000" w:rsidRPr="00000000">
        <w:rPr>
          <w:rFonts w:ascii="Helvetica Neue Light" w:cs="Helvetica Neue Light" w:eastAsia="Helvetica Neue Light" w:hAnsi="Helvetica Neue Light"/>
          <w:i w:val="1"/>
          <w:sz w:val="22"/>
          <w:szCs w:val="22"/>
          <w:rtl w:val="0"/>
        </w:rPr>
        <w:t xml:space="preserve">An Ode to Life</w:t>
      </w:r>
      <w:r w:rsidDel="00000000" w:rsidR="00000000" w:rsidRPr="00000000">
        <w:rPr>
          <w:rFonts w:ascii="Helvetica Neue Light" w:cs="Helvetica Neue Light" w:eastAsia="Helvetica Neue Light" w:hAnsi="Helvetica Neue Light"/>
          <w:sz w:val="22"/>
          <w:szCs w:val="22"/>
          <w:rtl w:val="0"/>
        </w:rPr>
        <w:t xml:space="preserve"> at Korean Cultural Center Hong Kong. </w:t>
      </w:r>
      <w:r w:rsidDel="00000000" w:rsidR="00000000" w:rsidRPr="00000000">
        <w:rPr>
          <w:rFonts w:ascii="Helvetica Neue Light" w:cs="Helvetica Neue Light" w:eastAsia="Helvetica Neue Light" w:hAnsi="Helvetica Neue Light"/>
          <w:sz w:val="22"/>
          <w:szCs w:val="22"/>
          <w:rtl w:val="0"/>
        </w:rPr>
        <w:t xml:space="preserve">This show illustrates the lifestyle and aesthetics of Korean heritage, and it is curated for the viewer to interpret the attitudes, and ways of living in Korean culture. This group exhibition includes sixteen contemporary artists that work across various mediums, including paintings, photography, objects and crafts. </w:t>
      </w:r>
      <w:r w:rsidDel="00000000" w:rsidR="00000000" w:rsidRPr="00000000">
        <w:rPr>
          <w:rFonts w:ascii="Helvetica Neue Light" w:cs="Helvetica Neue Light" w:eastAsia="Helvetica Neue Light" w:hAnsi="Helvetica Neue Light"/>
          <w:i w:val="1"/>
          <w:sz w:val="22"/>
          <w:szCs w:val="22"/>
          <w:rtl w:val="0"/>
        </w:rPr>
        <w:t xml:space="preserve">An Ode to Life </w:t>
      </w:r>
      <w:r w:rsidDel="00000000" w:rsidR="00000000" w:rsidRPr="00000000">
        <w:rPr>
          <w:rFonts w:ascii="Helvetica Neue Light" w:cs="Helvetica Neue Light" w:eastAsia="Helvetica Neue Light" w:hAnsi="Helvetica Neue Light"/>
          <w:sz w:val="22"/>
          <w:szCs w:val="22"/>
          <w:rtl w:val="0"/>
        </w:rPr>
        <w:t xml:space="preserve">be on view at PMQ from 03 June to 04 July 2020, with an opening on 03 June 2020, 6-8 PM.</w:t>
      </w:r>
      <w:r w:rsidDel="00000000" w:rsidR="00000000" w:rsidRPr="00000000">
        <w:rPr>
          <w:rtl w:val="0"/>
        </w:rPr>
      </w:r>
    </w:p>
    <w:p w:rsidR="00000000" w:rsidDel="00000000" w:rsidP="00000000" w:rsidRDefault="00000000" w:rsidRPr="00000000" w14:paraId="00000008">
      <w:pPr>
        <w:spacing w:after="0" w:line="288" w:lineRule="auto"/>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09">
      <w:pPr>
        <w:spacing w:after="0" w:lineRule="auto"/>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uncanny dream of reconnecting with nature returns to our conscious more than ever, especially amid the materialism and neoliberal civilization where nature and human modern lifestyle are positioned in an oppositional binary. Despite the ambivalence between human and nature, throughout the history of civilization, humans always have complex cultural traditions and rituals that remind one to remember the infinite freedom, peace and joy when humans live in nature. In the Asian cultural context, of which Confucianism, Buddhism and Taoism have been strong influences, this leads to a psychological outcry of desiring to live a minimalist, virtuous and spiritual life, as well as to transcend the cycle of rebirth.</w:t>
      </w:r>
    </w:p>
    <w:p w:rsidR="00000000" w:rsidDel="00000000" w:rsidP="00000000" w:rsidRDefault="00000000" w:rsidRPr="00000000" w14:paraId="0000000A">
      <w:pPr>
        <w:spacing w:after="0" w:lineRule="auto"/>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0B">
      <w:pPr>
        <w:spacing w:after="0" w:lineRule="auto"/>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In Korean culture, one of the most significant aspects of nature that illustrate the coexistence between human and the universe is the distinct four seasons, and such idea is frequently demonstrated in everyday lifestyle objects and fine art. In this group exhibition, the artists portray the idealistic imagery of life and dimensions of beauty and aesthetics in Korean culture, specifically concerning clothing, eating and living; inviting the viewer to reflect upon the happiness by living a minimalist and high quality of life in the contemporary era.       </w:t>
      </w:r>
    </w:p>
    <w:p w:rsidR="00000000" w:rsidDel="00000000" w:rsidP="00000000" w:rsidRDefault="00000000" w:rsidRPr="00000000" w14:paraId="0000000C">
      <w:pPr>
        <w:spacing w:after="0" w:lineRule="auto"/>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0D">
      <w:pPr>
        <w:spacing w:after="0" w:lineRule="auto"/>
        <w:rPr>
          <w:rFonts w:ascii="Helvetica Neue Light" w:cs="Helvetica Neue Light" w:eastAsia="Helvetica Neue Light" w:hAnsi="Helvetica Neue Light"/>
          <w:sz w:val="22"/>
          <w:szCs w:val="22"/>
        </w:rPr>
      </w:pPr>
      <w:bookmarkStart w:colFirst="0" w:colLast="0" w:name="_heading=h.gjdgxs" w:id="0"/>
      <w:bookmarkEnd w:id="0"/>
      <w:r w:rsidDel="00000000" w:rsidR="00000000" w:rsidRPr="00000000">
        <w:rPr>
          <w:rFonts w:ascii="Helvetica Neue Light" w:cs="Helvetica Neue Light" w:eastAsia="Helvetica Neue Light" w:hAnsi="Helvetica Neue Light"/>
          <w:sz w:val="22"/>
          <w:szCs w:val="22"/>
          <w:rtl w:val="0"/>
        </w:rPr>
        <w:t xml:space="preserve">The exhibition is divided into three areas across two floors in Korean Cultural Center Hong Kong (6 &amp; 7/F) — Clothing, Eating and Living. The first space showcases the beauty of Korean clothing culture, including Hanbok, embroideries and modern jewelry. Moving on to the adjacent section is the illustration of a Han-ok inspired residential space, depicting the essential style of authentic Korean culture. Last but not least, the seventh-floor exhibition space reveals the aesthetics of Korean food culture, exhibiting high quality Buncheong ceramic and contemporary tableware in a tranquil setting.</w:t>
      </w:r>
    </w:p>
    <w:p w:rsidR="00000000" w:rsidDel="00000000" w:rsidP="00000000" w:rsidRDefault="00000000" w:rsidRPr="00000000" w14:paraId="0000000E">
      <w:pPr>
        <w:spacing w:after="0" w:lineRule="auto"/>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0F">
      <w:pPr>
        <w:spacing w:after="0" w:lineRule="auto"/>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0">
      <w:pPr>
        <w:spacing w:after="0" w:lineRule="auto"/>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1">
      <w:pPr>
        <w:spacing w:after="0" w:lineRule="auto"/>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2">
      <w:pPr>
        <w:spacing w:after="0" w:lineRule="auto"/>
        <w:rPr>
          <w:rFonts w:ascii="Helvetica Neue Light" w:cs="Helvetica Neue Light" w:eastAsia="Helvetica Neue Light" w:hAnsi="Helvetica Neue Light"/>
          <w:sz w:val="23"/>
          <w:szCs w:val="23"/>
        </w:rPr>
      </w:pPr>
      <w:r w:rsidDel="00000000" w:rsidR="00000000" w:rsidRPr="00000000">
        <w:rPr>
          <w:rtl w:val="0"/>
        </w:rPr>
      </w:r>
    </w:p>
    <w:p w:rsidR="00000000" w:rsidDel="00000000" w:rsidP="00000000" w:rsidRDefault="00000000" w:rsidRPr="00000000" w14:paraId="00000013">
      <w:pPr>
        <w:spacing w:after="0" w:lineRule="auto"/>
        <w:rPr>
          <w:rFonts w:ascii="Helvetica Neue Light" w:cs="Helvetica Neue Light" w:eastAsia="Helvetica Neue Light" w:hAnsi="Helvetica Neue Light"/>
          <w:sz w:val="23"/>
          <w:szCs w:val="23"/>
        </w:rPr>
      </w:pPr>
      <w:r w:rsidDel="00000000" w:rsidR="00000000" w:rsidRPr="00000000">
        <w:rPr>
          <w:rtl w:val="0"/>
        </w:rPr>
      </w:r>
    </w:p>
    <w:p w:rsidR="00000000" w:rsidDel="00000000" w:rsidP="00000000" w:rsidRDefault="00000000" w:rsidRPr="00000000" w14:paraId="00000014">
      <w:pPr>
        <w:spacing w:after="0" w:line="288" w:lineRule="auto"/>
        <w:rPr>
          <w:rFonts w:ascii="Helvetica Neue Light" w:cs="Helvetica Neue Light" w:eastAsia="Helvetica Neue Light" w:hAnsi="Helvetica Neue Light"/>
          <w:sz w:val="23"/>
          <w:szCs w:val="23"/>
        </w:rPr>
      </w:pPr>
      <w:r w:rsidDel="00000000" w:rsidR="00000000" w:rsidRPr="00000000">
        <w:rPr>
          <w:rtl w:val="0"/>
        </w:rPr>
      </w:r>
    </w:p>
    <w:p w:rsidR="00000000" w:rsidDel="00000000" w:rsidP="00000000" w:rsidRDefault="00000000" w:rsidRPr="00000000" w14:paraId="00000015">
      <w:pPr>
        <w:spacing w:after="0" w:line="288" w:lineRule="auto"/>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About Soluna Fine Art</w:t>
      </w:r>
    </w:p>
    <w:p w:rsidR="00000000" w:rsidDel="00000000" w:rsidP="00000000" w:rsidRDefault="00000000" w:rsidRPr="00000000" w14:paraId="00000016">
      <w:pPr>
        <w:spacing w:after="0" w:line="288" w:lineRule="auto"/>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17">
      <w:pPr>
        <w:spacing w:after="0" w:line="288" w:lineRule="auto"/>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color w:val="000000"/>
          <w:sz w:val="22"/>
          <w:szCs w:val="22"/>
          <w:rtl w:val="0"/>
        </w:rPr>
        <w:t xml:space="preserve">An international forum for new ideas in Asian contemporary art, Soluna Fine Art presents an innovative program dedicated to cultivating a dialogue between artists, viewers and institutions. Embracing its prime location in the heart of Sheung Wan, Hong Kong, the gallery provides a foundation that supports the presentation of work by emerging to established Asian contemporary artists with significant global recognition. In addition to a distinguished primary program, Soluna Fine Art is proud to offer its art advisory service and works by Post-War and Contemporary artists through the gallery’s exclusive network. With a great depth to knowledge and research capabilities, Soluna Fine Art offers art works of the highest quality to Collectors, Museums and Institutions.</w:t>
      </w:r>
      <w:r w:rsidDel="00000000" w:rsidR="00000000" w:rsidRPr="00000000">
        <w:rPr>
          <w:rtl w:val="0"/>
        </w:rPr>
      </w:r>
    </w:p>
    <w:p w:rsidR="00000000" w:rsidDel="00000000" w:rsidP="00000000" w:rsidRDefault="00000000" w:rsidRPr="00000000" w14:paraId="00000018">
      <w:pPr>
        <w:spacing w:after="0" w:line="288" w:lineRule="auto"/>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9">
      <w:pPr>
        <w:spacing w:after="0" w:line="288" w:lineRule="auto"/>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A">
      <w:pPr>
        <w:spacing w:after="0" w:line="288" w:lineRule="auto"/>
        <w:jc w:val="cente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w:t>
      </w:r>
    </w:p>
    <w:p w:rsidR="00000000" w:rsidDel="00000000" w:rsidP="00000000" w:rsidRDefault="00000000" w:rsidRPr="00000000" w14:paraId="0000001B">
      <w:pPr>
        <w:spacing w:after="0" w:line="288" w:lineRule="auto"/>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C">
      <w:pPr>
        <w:spacing w:after="0" w:line="288" w:lineRule="auto"/>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D">
      <w:pPr>
        <w:spacing w:after="0" w:line="288" w:lineRule="auto"/>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Gallery opening hours: Monday - Saturday, 10am – 6 pm</w:t>
      </w:r>
    </w:p>
    <w:p w:rsidR="00000000" w:rsidDel="00000000" w:rsidP="00000000" w:rsidRDefault="00000000" w:rsidRPr="00000000" w14:paraId="0000001E">
      <w:pPr>
        <w:spacing w:after="0" w:line="288" w:lineRule="auto"/>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F">
      <w:pPr>
        <w:spacing w:after="0" w:line="288" w:lineRule="auto"/>
        <w:rPr>
          <w:rFonts w:ascii="Helvetica Neue Light" w:cs="Helvetica Neue Light" w:eastAsia="Helvetica Neue Light" w:hAnsi="Helvetica Neue Light"/>
          <w:sz w:val="22"/>
          <w:szCs w:val="22"/>
          <w:u w:val="single"/>
        </w:rPr>
      </w:pPr>
      <w:r w:rsidDel="00000000" w:rsidR="00000000" w:rsidRPr="00000000">
        <w:rPr>
          <w:rFonts w:ascii="Helvetica Neue Light" w:cs="Helvetica Neue Light" w:eastAsia="Helvetica Neue Light" w:hAnsi="Helvetica Neue Light"/>
          <w:sz w:val="22"/>
          <w:szCs w:val="22"/>
          <w:u w:val="single"/>
          <w:rtl w:val="0"/>
        </w:rPr>
        <w:t xml:space="preserve">For press inquiries, please contact: </w:t>
      </w:r>
    </w:p>
    <w:p w:rsidR="00000000" w:rsidDel="00000000" w:rsidP="00000000" w:rsidRDefault="00000000" w:rsidRPr="00000000" w14:paraId="00000020">
      <w:pPr>
        <w:spacing w:after="0" w:line="288" w:lineRule="auto"/>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cusson.cheng@solunafineart.com, or +852 2955 5166</w:t>
      </w:r>
    </w:p>
    <w:p w:rsidR="00000000" w:rsidDel="00000000" w:rsidP="00000000" w:rsidRDefault="00000000" w:rsidRPr="00000000" w14:paraId="00000021">
      <w:pPr>
        <w:spacing w:after="0" w:line="288" w:lineRule="auto"/>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22">
      <w:pPr>
        <w:spacing w:after="0" w:line="288" w:lineRule="auto"/>
        <w:rPr>
          <w:rFonts w:ascii="Helvetica Neue Light" w:cs="Helvetica Neue Light" w:eastAsia="Helvetica Neue Light" w:hAnsi="Helvetica Neue Light"/>
          <w:sz w:val="22"/>
          <w:szCs w:val="22"/>
          <w:u w:val="single"/>
        </w:rPr>
      </w:pPr>
      <w:r w:rsidDel="00000000" w:rsidR="00000000" w:rsidRPr="00000000">
        <w:rPr>
          <w:rFonts w:ascii="Helvetica Neue Light" w:cs="Helvetica Neue Light" w:eastAsia="Helvetica Neue Light" w:hAnsi="Helvetica Neue Light"/>
          <w:sz w:val="22"/>
          <w:szCs w:val="22"/>
          <w:u w:val="single"/>
          <w:rtl w:val="0"/>
        </w:rPr>
        <w:t xml:space="preserve">Follow Soluna Fine Art:</w:t>
      </w:r>
    </w:p>
    <w:p w:rsidR="00000000" w:rsidDel="00000000" w:rsidP="00000000" w:rsidRDefault="00000000" w:rsidRPr="00000000" w14:paraId="00000023">
      <w:pPr>
        <w:spacing w:after="0" w:line="288" w:lineRule="auto"/>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Instagram (@solunafineart), Facebook (facebook.com/SolunaFineArt)</w:t>
      </w:r>
    </w:p>
    <w:p w:rsidR="00000000" w:rsidDel="00000000" w:rsidP="00000000" w:rsidRDefault="00000000" w:rsidRPr="00000000" w14:paraId="00000024">
      <w:pPr>
        <w:spacing w:after="0" w:lineRule="auto"/>
        <w:rPr>
          <w:rFonts w:ascii="Helvetica Neue Light" w:cs="Helvetica Neue Light" w:eastAsia="Helvetica Neue Light" w:hAnsi="Helvetica Neue Light"/>
          <w:sz w:val="23"/>
          <w:szCs w:val="23"/>
        </w:rPr>
      </w:pPr>
      <w:r w:rsidDel="00000000" w:rsidR="00000000" w:rsidRPr="00000000">
        <w:rPr>
          <w:rtl w:val="0"/>
        </w:rPr>
      </w:r>
    </w:p>
    <w:sectPr>
      <w:headerReference r:id="rId7" w:type="default"/>
      <w:footerReference r:id="rId8" w:type="default"/>
      <w:pgSz w:h="16838" w:w="11906"/>
      <w:pgMar w:bottom="1440" w:top="1701" w:left="1440" w:right="1440" w:header="851" w:footer="5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algun Gothic"/>
  <w:font w:name="Georgia"/>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center" w:pos="4320"/>
        <w:tab w:val="right" w:pos="8640"/>
      </w:tabs>
      <w:ind w:right="-340"/>
      <w:jc w:val="center"/>
      <w:rPr>
        <w:rFonts w:ascii="Helvetica Neue" w:cs="Helvetica Neue" w:eastAsia="Helvetica Neue" w:hAnsi="Helvetica Neue"/>
      </w:rPr>
    </w:pPr>
    <w:r w:rsidDel="00000000" w:rsidR="00000000" w:rsidRPr="00000000">
      <w:rPr>
        <w:rFonts w:ascii="Cambria" w:cs="Cambria" w:eastAsia="Cambria" w:hAnsi="Cambria"/>
      </w:rPr>
      <w:drawing>
        <wp:inline distB="0" distT="0" distL="0" distR="0">
          <wp:extent cx="532997" cy="515898"/>
          <wp:effectExtent b="0" l="0" r="0" t="0"/>
          <wp:docPr id="6" name="image1.png"/>
          <a:graphic>
            <a:graphicData uri="http://schemas.openxmlformats.org/drawingml/2006/picture">
              <pic:pic>
                <pic:nvPicPr>
                  <pic:cNvPr id="0" name="image1.png"/>
                  <pic:cNvPicPr preferRelativeResize="0"/>
                </pic:nvPicPr>
                <pic:blipFill>
                  <a:blip r:embed="rId1"/>
                  <a:srcRect b="0" l="32906" r="0" t="0"/>
                  <a:stretch>
                    <a:fillRect/>
                  </a:stretch>
                </pic:blipFill>
                <pic:spPr>
                  <a:xfrm>
                    <a:off x="0" y="0"/>
                    <a:ext cx="532997" cy="515898"/>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tabs>
        <w:tab w:val="center" w:pos="4320"/>
        <w:tab w:val="right" w:pos="8640"/>
      </w:tabs>
      <w:ind w:right="-340"/>
      <w:jc w:val="center"/>
      <w:rPr/>
    </w:pPr>
    <w:r w:rsidDel="00000000" w:rsidR="00000000" w:rsidRPr="00000000">
      <w:rPr>
        <w:rFonts w:ascii="Helvetica Neue" w:cs="Helvetica Neue" w:eastAsia="Helvetica Neue" w:hAnsi="Helvetica Neue"/>
        <w:rtl w:val="0"/>
      </w:rPr>
      <w:t xml:space="preserve">G/F, 52 Sai Street, Sheung Wan l www.solunafineart.com l contact@solunafineart.com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w:drawing>
        <wp:inline distB="0" distT="0" distL="0" distR="0">
          <wp:extent cx="1773585" cy="577675"/>
          <wp:effectExtent b="0" l="0" r="0" t="0"/>
          <wp:docPr descr="Macintosh HD:Users:Anastacia:Google Drive:3. Hongkong 홍콩팀:Marketing &amp; PR:2. Brand Collateral:Soluna Design files:CI:top_logo.jpg" id="5" name="image2.jpg"/>
          <a:graphic>
            <a:graphicData uri="http://schemas.openxmlformats.org/drawingml/2006/picture">
              <pic:pic>
                <pic:nvPicPr>
                  <pic:cNvPr descr="Macintosh HD:Users:Anastacia:Google Drive:3. Hongkong 홍콩팀:Marketing &amp; PR:2. Brand Collateral:Soluna Design files:CI:top_logo.jpg" id="0" name="image2.jpg"/>
                  <pic:cNvPicPr preferRelativeResize="0"/>
                </pic:nvPicPr>
                <pic:blipFill>
                  <a:blip r:embed="rId1"/>
                  <a:srcRect b="0" l="0" r="0" t="0"/>
                  <a:stretch>
                    <a:fillRect/>
                  </a:stretch>
                </pic:blipFill>
                <pic:spPr>
                  <a:xfrm>
                    <a:off x="0" y="0"/>
                    <a:ext cx="1773585" cy="5776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algun Gothic" w:cs="Malgun Gothic" w:eastAsia="Malgun Gothic" w:hAnsi="Malgun Gothic"/>
        <w:lang w:val="en-US"/>
      </w:rPr>
    </w:rPrDefault>
    <w:pPrDefault>
      <w:pPr>
        <w:widowControl w:val="0"/>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0"/>
      <w:wordWrap w:val="0"/>
      <w:autoSpaceDE w:val="0"/>
      <w:autoSpaceDN w:val="0"/>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206F15"/>
    <w:rPr>
      <w:color w:val="0000ff"/>
      <w:u w:val="single"/>
    </w:rPr>
  </w:style>
  <w:style w:type="character" w:styleId="apple-converted-space" w:customStyle="1">
    <w:name w:val="apple-converted-space"/>
    <w:basedOn w:val="DefaultParagraphFont"/>
    <w:rsid w:val="007C69F7"/>
  </w:style>
  <w:style w:type="paragraph" w:styleId="Header">
    <w:name w:val="header"/>
    <w:basedOn w:val="Normal"/>
    <w:link w:val="HeaderChar"/>
    <w:uiPriority w:val="99"/>
    <w:unhideWhenUsed w:val="1"/>
    <w:rsid w:val="006D7753"/>
    <w:pPr>
      <w:tabs>
        <w:tab w:val="center" w:pos="4680"/>
        <w:tab w:val="right" w:pos="9360"/>
      </w:tabs>
      <w:spacing w:after="0" w:line="240" w:lineRule="auto"/>
    </w:pPr>
  </w:style>
  <w:style w:type="character" w:styleId="HeaderChar" w:customStyle="1">
    <w:name w:val="Header Char"/>
    <w:basedOn w:val="DefaultParagraphFont"/>
    <w:link w:val="Header"/>
    <w:uiPriority w:val="99"/>
    <w:rsid w:val="006D7753"/>
  </w:style>
  <w:style w:type="paragraph" w:styleId="Footer">
    <w:name w:val="footer"/>
    <w:basedOn w:val="Normal"/>
    <w:link w:val="FooterChar"/>
    <w:uiPriority w:val="99"/>
    <w:unhideWhenUsed w:val="1"/>
    <w:rsid w:val="006D7753"/>
    <w:pPr>
      <w:tabs>
        <w:tab w:val="center" w:pos="4680"/>
        <w:tab w:val="right" w:pos="9360"/>
      </w:tabs>
      <w:spacing w:after="0" w:line="240" w:lineRule="auto"/>
    </w:pPr>
  </w:style>
  <w:style w:type="character" w:styleId="FooterChar" w:customStyle="1">
    <w:name w:val="Footer Char"/>
    <w:basedOn w:val="DefaultParagraphFont"/>
    <w:link w:val="Footer"/>
    <w:uiPriority w:val="99"/>
    <w:rsid w:val="006D775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GhKV+CI+qYPsrI6SfrC4Tgca9A==">AMUW2mXewKrR925CrusNJt6sliu9lEfqHF/eWqVWudyRNpfubUnuUg1SHajKI24kGg8Lz0D2KegFX5yZyccMq27/Cs46W828IOoXDFjYm7Odp1anmOiZGMz2zTo/6kHkjopBWzInX0JA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2020-03-19T07:41:00Z</dcterms:created>
  <dc:creator>Windows 사용자</dc:creator>
</cp:coreProperties>
</file>